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ATRIUM COLLECTION · CEILING LIGHTS · INDOOR</w:t>
      </w:r>
    </w:p>
    <w:p>
      <w:r>
        <w:rPr>
          <w:rFonts w:ascii="Aktiv Grotesk" w:hAnsi="Aktiv Grotesk"/>
          <w:sz w:val="56"/>
        </w:rPr>
        <w:t>Atrium PL D45</w:t>
      </w:r>
    </w:p>
    <w:p>
      <w:r>
        <w:t>Matt white varnished metal frame. White acid-etched glass diffuser with interlocking fastening system.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450 × H 170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LED 22W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2200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1820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3.7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8021696265827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265827</w:t>
            </w:r>
          </w:p>
        </w:tc>
      </w:tr>
    </w:tbl>
    <w:p/>
    <w:p>
      <w:r>
        <w:rPr>
          <w:b/>
        </w:rPr>
        <w:t>UK retail price: £160.00 ex VAT  ·  £192.00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Atrium PL D45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